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55" w:rsidRPr="006C294C" w:rsidRDefault="00723555" w:rsidP="00723555">
      <w:pPr>
        <w:spacing w:after="120" w:line="280" w:lineRule="exact"/>
        <w:jc w:val="center"/>
        <w:rPr>
          <w:rFonts w:eastAsia="Calibri"/>
          <w:sz w:val="30"/>
          <w:szCs w:val="30"/>
          <w:lang w:val="be-BY" w:eastAsia="en-US"/>
        </w:rPr>
      </w:pPr>
      <w:r w:rsidRPr="006C294C">
        <w:rPr>
          <w:rFonts w:eastAsia="Calibri"/>
          <w:sz w:val="30"/>
          <w:szCs w:val="30"/>
          <w:lang w:val="be-BY" w:eastAsia="en-US"/>
        </w:rPr>
        <w:t>ПОЛОЖЕНИЕ</w:t>
      </w:r>
    </w:p>
    <w:p w:rsidR="00723555" w:rsidRPr="006C294C" w:rsidRDefault="00723555" w:rsidP="00723555">
      <w:pPr>
        <w:widowControl w:val="0"/>
        <w:autoSpaceDE w:val="0"/>
        <w:autoSpaceDN w:val="0"/>
        <w:adjustRightInd w:val="0"/>
        <w:spacing w:line="280" w:lineRule="exact"/>
        <w:jc w:val="center"/>
        <w:rPr>
          <w:bCs/>
          <w:sz w:val="30"/>
          <w:szCs w:val="30"/>
        </w:rPr>
      </w:pPr>
      <w:r w:rsidRPr="006C294C">
        <w:rPr>
          <w:rFonts w:eastAsia="Calibri"/>
          <w:sz w:val="30"/>
          <w:szCs w:val="30"/>
          <w:lang w:eastAsia="en-US"/>
        </w:rPr>
        <w:t>о политике Хойникского районного об</w:t>
      </w:r>
      <w:r w:rsidRPr="006C294C">
        <w:rPr>
          <w:bCs/>
          <w:sz w:val="30"/>
          <w:szCs w:val="30"/>
        </w:rPr>
        <w:t>ъединения организаций профсоюзов Федерации профсоюзов Беларуси</w:t>
      </w:r>
    </w:p>
    <w:p w:rsidR="00723555" w:rsidRPr="006C294C" w:rsidRDefault="00723555" w:rsidP="00723555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в отношении обработки персональных данных</w:t>
      </w:r>
    </w:p>
    <w:p w:rsidR="00723555" w:rsidRPr="006C294C" w:rsidRDefault="00723555" w:rsidP="00723555">
      <w:pPr>
        <w:ind w:firstLine="708"/>
        <w:jc w:val="center"/>
        <w:rPr>
          <w:rFonts w:eastAsia="Calibri"/>
          <w:sz w:val="30"/>
          <w:szCs w:val="30"/>
          <w:lang w:val="be-BY" w:eastAsia="en-US"/>
        </w:rPr>
      </w:pPr>
    </w:p>
    <w:p w:rsidR="00723555" w:rsidRPr="006C294C" w:rsidRDefault="00723555" w:rsidP="00723555">
      <w:pPr>
        <w:tabs>
          <w:tab w:val="left" w:pos="9639"/>
        </w:tabs>
        <w:ind w:firstLine="708"/>
        <w:jc w:val="both"/>
        <w:rPr>
          <w:rFonts w:eastAsia="Calibri"/>
          <w:sz w:val="30"/>
          <w:szCs w:val="30"/>
          <w:lang w:val="be-BY" w:eastAsia="en-US"/>
        </w:rPr>
      </w:pPr>
      <w:r w:rsidRPr="006C294C">
        <w:rPr>
          <w:rFonts w:eastAsia="Calibri"/>
          <w:sz w:val="30"/>
          <w:szCs w:val="30"/>
          <w:lang w:eastAsia="en-US"/>
        </w:rPr>
        <w:t>1. Настоящее Положение определяет деятельность Хойникского районного об</w:t>
      </w:r>
      <w:r w:rsidRPr="006C294C">
        <w:rPr>
          <w:bCs/>
          <w:sz w:val="30"/>
          <w:szCs w:val="30"/>
        </w:rPr>
        <w:t>ъединения организаций профсоюзов Федерации профсоюзов Беларуси</w:t>
      </w:r>
      <w:r w:rsidRPr="006C294C">
        <w:rPr>
          <w:rFonts w:eastAsia="Calibri"/>
          <w:sz w:val="30"/>
          <w:szCs w:val="30"/>
          <w:lang w:eastAsia="en-US"/>
        </w:rPr>
        <w:t>, в отношении обработки персональных данных и принятия мер по</w:t>
      </w:r>
      <w:r w:rsidRPr="006C294C">
        <w:rPr>
          <w:rFonts w:eastAsia="Calibri"/>
          <w:sz w:val="30"/>
          <w:szCs w:val="30"/>
          <w:lang w:val="be-BY" w:eastAsia="en-US"/>
        </w:rPr>
        <w:t xml:space="preserve"> их защите в соответствии со статьей 17 Закона Республики Беларусь от 7 мая 2021 г. № 99</w:t>
      </w:r>
      <w:r w:rsidRPr="006C294C">
        <w:rPr>
          <w:rFonts w:eastAsia="Calibri"/>
          <w:sz w:val="30"/>
          <w:szCs w:val="30"/>
          <w:lang w:val="be-BY" w:eastAsia="en-US"/>
        </w:rPr>
        <w:noBreakHyphen/>
        <w:t>З “О защите персональных данных” (далее – Закон), постановления Исполкома Совета ФПБ от 30.03.2022 № 225 “О мерах по защите персональных данных”</w:t>
      </w:r>
      <w:r w:rsidRPr="006C294C">
        <w:rPr>
          <w:rFonts w:eastAsia="Calibri"/>
          <w:sz w:val="30"/>
          <w:szCs w:val="30"/>
          <w:lang w:eastAsia="en-US"/>
        </w:rPr>
        <w:t>.</w:t>
      </w:r>
    </w:p>
    <w:p w:rsidR="00723555" w:rsidRPr="006C294C" w:rsidRDefault="00723555" w:rsidP="00723555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Утверждение положения о политике Хойникского районного об</w:t>
      </w:r>
      <w:r w:rsidRPr="006C294C">
        <w:rPr>
          <w:bCs/>
          <w:sz w:val="30"/>
          <w:szCs w:val="30"/>
        </w:rPr>
        <w:t>ъединения организаций профсоюзов Федерации профсоюзов Беларуси</w:t>
      </w:r>
      <w:r w:rsidRPr="006C294C">
        <w:rPr>
          <w:rFonts w:eastAsia="Calibri"/>
          <w:sz w:val="30"/>
          <w:szCs w:val="30"/>
          <w:lang w:eastAsia="en-US"/>
        </w:rPr>
        <w:t xml:space="preserve"> в отношении обработки персональных данных (далее – Политика) является одной из принимаемых </w:t>
      </w:r>
      <w:r w:rsidRPr="006C294C">
        <w:rPr>
          <w:rFonts w:eastAsia="Calibri"/>
          <w:sz w:val="30"/>
          <w:szCs w:val="30"/>
          <w:lang w:val="be-BY" w:eastAsia="en-US"/>
        </w:rPr>
        <w:t>мер по защите персональных данных, предусмотренных статьей 17 Закона.</w:t>
      </w:r>
    </w:p>
    <w:p w:rsidR="00723555" w:rsidRPr="006C294C" w:rsidRDefault="00723555" w:rsidP="00723555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bookmarkStart w:id="0" w:name="_Hlk95218456"/>
      <w:r w:rsidRPr="006C294C">
        <w:rPr>
          <w:rFonts w:eastAsia="Calibri"/>
          <w:sz w:val="30"/>
          <w:szCs w:val="30"/>
          <w:lang w:eastAsia="en-US"/>
        </w:rPr>
        <w:t xml:space="preserve">Политика разъясняет субъектам персональных данных,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Pr="006C294C">
        <w:rPr>
          <w:rFonts w:eastAsia="Calibri"/>
          <w:sz w:val="30"/>
          <w:szCs w:val="30"/>
          <w:lang w:eastAsia="en-US"/>
        </w:rPr>
        <w:br/>
        <w:t>с этим у субъектов персональных данных права и механизм их реализации.</w:t>
      </w:r>
    </w:p>
    <w:p w:rsidR="00723555" w:rsidRPr="006C294C" w:rsidRDefault="00723555" w:rsidP="00723555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Политика не применяется при обработке персональных данных в процессе трудовой деятельности и при осуществлении административных процедур (в отношении работников и бывших работников районного, городского об</w:t>
      </w:r>
      <w:r w:rsidRPr="006C294C">
        <w:rPr>
          <w:bCs/>
          <w:sz w:val="30"/>
          <w:szCs w:val="30"/>
        </w:rPr>
        <w:t>ъединения организаций профсоюзов Федерации профсоюзов Беларуси)</w:t>
      </w:r>
    </w:p>
    <w:bookmarkEnd w:id="0"/>
    <w:p w:rsidR="00723555" w:rsidRPr="006C294C" w:rsidRDefault="00723555" w:rsidP="00723555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Почтовый адрес Хойникского районного об</w:t>
      </w:r>
      <w:r w:rsidRPr="006C294C">
        <w:rPr>
          <w:bCs/>
          <w:sz w:val="30"/>
          <w:szCs w:val="30"/>
        </w:rPr>
        <w:t>ъединения организаций профсоюзов Федерации профсоюзов Беларуси</w:t>
      </w:r>
      <w:r w:rsidRPr="006C294C">
        <w:rPr>
          <w:rFonts w:eastAsia="Calibri"/>
          <w:sz w:val="30"/>
          <w:szCs w:val="30"/>
          <w:lang w:eastAsia="en-US"/>
        </w:rPr>
        <w:t xml:space="preserve">:                        247622 Гомельская область, г. Хойники, ул. Советская, д. 88, к. 1-5,  сайт: https://hoynicki.fpb.1prof.by, </w:t>
      </w:r>
      <w:r w:rsidRPr="006C294C">
        <w:rPr>
          <w:rFonts w:eastAsia="Calibri"/>
          <w:color w:val="000000"/>
          <w:sz w:val="30"/>
          <w:szCs w:val="30"/>
          <w:lang w:val="en-US" w:eastAsia="en-US"/>
        </w:rPr>
        <w:t>e</w:t>
      </w:r>
      <w:r w:rsidRPr="006C294C">
        <w:rPr>
          <w:rFonts w:eastAsia="Calibri"/>
          <w:color w:val="000000"/>
          <w:sz w:val="30"/>
          <w:szCs w:val="30"/>
          <w:lang w:eastAsia="en-US"/>
        </w:rPr>
        <w:t>-</w:t>
      </w:r>
      <w:r w:rsidRPr="006C294C">
        <w:rPr>
          <w:rFonts w:eastAsia="Calibri"/>
          <w:color w:val="000000"/>
          <w:sz w:val="30"/>
          <w:szCs w:val="30"/>
          <w:lang w:val="en-US" w:eastAsia="en-US"/>
        </w:rPr>
        <w:t>mail</w:t>
      </w:r>
      <w:r w:rsidRPr="006C294C">
        <w:rPr>
          <w:rFonts w:eastAsia="Calibri"/>
          <w:color w:val="000000"/>
          <w:sz w:val="30"/>
          <w:szCs w:val="30"/>
          <w:lang w:eastAsia="en-US"/>
        </w:rPr>
        <w:t xml:space="preserve">: </w:t>
      </w:r>
      <w:hyperlink r:id="rId4" w:history="1">
        <w:r w:rsidRPr="006C294C">
          <w:rPr>
            <w:rFonts w:eastAsia="Calibri"/>
            <w:sz w:val="30"/>
            <w:szCs w:val="30"/>
            <w:u w:val="single"/>
            <w:lang w:val="en-US" w:eastAsia="en-US"/>
          </w:rPr>
          <w:t>hoynikirayprof</w:t>
        </w:r>
        <w:r w:rsidRPr="006C294C">
          <w:rPr>
            <w:rFonts w:eastAsia="Calibri"/>
            <w:sz w:val="30"/>
            <w:szCs w:val="30"/>
            <w:u w:val="single"/>
            <w:lang w:eastAsia="en-US"/>
          </w:rPr>
          <w:t>@</w:t>
        </w:r>
        <w:r w:rsidRPr="006C294C">
          <w:rPr>
            <w:rFonts w:eastAsia="Calibri"/>
            <w:sz w:val="30"/>
            <w:szCs w:val="30"/>
            <w:u w:val="single"/>
            <w:lang w:val="en-US" w:eastAsia="en-US"/>
          </w:rPr>
          <w:t>mail</w:t>
        </w:r>
        <w:r w:rsidRPr="006C294C">
          <w:rPr>
            <w:rFonts w:eastAsia="Calibri"/>
            <w:sz w:val="30"/>
            <w:szCs w:val="30"/>
            <w:u w:val="single"/>
            <w:lang w:eastAsia="en-US"/>
          </w:rPr>
          <w:t>.</w:t>
        </w:r>
        <w:r w:rsidRPr="006C294C">
          <w:rPr>
            <w:rFonts w:eastAsia="Calibri"/>
            <w:sz w:val="30"/>
            <w:szCs w:val="30"/>
            <w:u w:val="single"/>
            <w:lang w:val="en-US" w:eastAsia="en-US"/>
          </w:rPr>
          <w:t>r</w:t>
        </w:r>
      </w:hyperlink>
      <w:r w:rsidRPr="006C294C">
        <w:rPr>
          <w:rFonts w:eastAsia="Calibri"/>
          <w:sz w:val="30"/>
          <w:szCs w:val="30"/>
          <w:lang w:eastAsia="en-US"/>
        </w:rPr>
        <w:t>.</w:t>
      </w:r>
    </w:p>
    <w:p w:rsidR="00723555" w:rsidRPr="006C294C" w:rsidRDefault="00723555" w:rsidP="00723555">
      <w:pPr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 xml:space="preserve"> Хойникское районное об</w:t>
      </w:r>
      <w:r w:rsidRPr="006C294C">
        <w:rPr>
          <w:bCs/>
          <w:sz w:val="30"/>
          <w:szCs w:val="30"/>
        </w:rPr>
        <w:t>ъединение организаций профсоюзов Федерации профсоюзов Беларуси</w:t>
      </w:r>
      <w:r w:rsidRPr="006C294C">
        <w:rPr>
          <w:rFonts w:eastAsia="Calibri"/>
          <w:sz w:val="30"/>
          <w:szCs w:val="30"/>
          <w:lang w:eastAsia="en-US"/>
        </w:rPr>
        <w:t xml:space="preserve"> осуществляет обработку персональных данных в соответствии с приложением к настоящей Политике, а также в иных случаях, предусмотренных законодательством, и исходя из специфики организации. </w:t>
      </w:r>
    </w:p>
    <w:p w:rsidR="00723555" w:rsidRPr="006C294C" w:rsidRDefault="00723555" w:rsidP="00723555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3. Хойникское районное об</w:t>
      </w:r>
      <w:r w:rsidRPr="006C294C">
        <w:rPr>
          <w:bCs/>
          <w:sz w:val="30"/>
          <w:szCs w:val="30"/>
        </w:rPr>
        <w:t>ъединение организаций профсоюзов Федерации профсоюзов Беларуси</w:t>
      </w:r>
      <w:r w:rsidRPr="006C294C">
        <w:rPr>
          <w:rFonts w:eastAsia="Calibri"/>
          <w:sz w:val="30"/>
          <w:szCs w:val="30"/>
          <w:lang w:eastAsia="en-US"/>
        </w:rPr>
        <w:t xml:space="preserve"> осуществляет обработку только тех персональных данных, которые необходимы для выполнения заявленных целей, и не допускает их избыточной обработки. </w:t>
      </w:r>
    </w:p>
    <w:p w:rsidR="00723555" w:rsidRPr="006C294C" w:rsidRDefault="00723555" w:rsidP="00723555">
      <w:pPr>
        <w:ind w:right="-143"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4. Хойникское районное об</w:t>
      </w:r>
      <w:r w:rsidRPr="006C294C">
        <w:rPr>
          <w:bCs/>
          <w:sz w:val="30"/>
          <w:szCs w:val="30"/>
        </w:rPr>
        <w:t>ъединение организаций профсоюзов Федерации профсоюзов Беларуси</w:t>
      </w:r>
      <w:r w:rsidRPr="006C294C">
        <w:rPr>
          <w:rFonts w:eastAsia="Calibri"/>
          <w:sz w:val="30"/>
          <w:szCs w:val="30"/>
          <w:lang w:eastAsia="en-US"/>
        </w:rPr>
        <w:t xml:space="preserve"> осуществляет хранение персональных </w:t>
      </w:r>
      <w:r w:rsidRPr="006C294C">
        <w:rPr>
          <w:rFonts w:eastAsia="Calibri"/>
          <w:sz w:val="30"/>
          <w:szCs w:val="30"/>
          <w:lang w:eastAsia="en-US"/>
        </w:rPr>
        <w:lastRenderedPageBreak/>
        <w:t>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723555" w:rsidRPr="006C294C" w:rsidRDefault="00723555" w:rsidP="00723555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5</w:t>
      </w:r>
      <w:bookmarkStart w:id="1" w:name="_Hlk95221756"/>
      <w:r w:rsidRPr="006C294C">
        <w:rPr>
          <w:rFonts w:eastAsia="Calibri"/>
          <w:sz w:val="30"/>
          <w:szCs w:val="30"/>
          <w:lang w:eastAsia="en-US"/>
        </w:rPr>
        <w:t>. Хойникское районное об</w:t>
      </w:r>
      <w:r w:rsidRPr="006C294C">
        <w:rPr>
          <w:bCs/>
          <w:sz w:val="30"/>
          <w:szCs w:val="30"/>
        </w:rPr>
        <w:t>ъединение организаций профсоюзов Федерации профсоюзов Беларуси</w:t>
      </w:r>
      <w:r w:rsidRPr="006C294C">
        <w:rPr>
          <w:rFonts w:eastAsia="Calibri"/>
          <w:sz w:val="30"/>
          <w:szCs w:val="30"/>
          <w:lang w:eastAsia="en-US"/>
        </w:rPr>
        <w:t xml:space="preserve"> не осуществляет передачу персональных данных третьим лицам без согласия субъекта, </w:t>
      </w:r>
      <w:bookmarkEnd w:id="1"/>
      <w:r w:rsidRPr="006C294C">
        <w:rPr>
          <w:rFonts w:eastAsia="Calibri"/>
          <w:sz w:val="30"/>
          <w:szCs w:val="30"/>
          <w:lang w:eastAsia="en-US"/>
        </w:rPr>
        <w:t>за исключением случаев, предусмотренных законодательными актами.</w:t>
      </w:r>
    </w:p>
    <w:p w:rsidR="00723555" w:rsidRPr="006C294C" w:rsidRDefault="00723555" w:rsidP="0072355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6</w:t>
      </w:r>
      <w:bookmarkStart w:id="2" w:name="_Hlk95223736"/>
      <w:r w:rsidRPr="006C294C">
        <w:rPr>
          <w:rFonts w:eastAsia="Calibri"/>
          <w:sz w:val="30"/>
          <w:szCs w:val="30"/>
          <w:lang w:eastAsia="en-US"/>
        </w:rPr>
        <w:t xml:space="preserve">. Субъект персональных данных </w:t>
      </w:r>
      <w:bookmarkEnd w:id="2"/>
      <w:r w:rsidRPr="006C294C">
        <w:rPr>
          <w:rFonts w:eastAsia="Calibri"/>
          <w:sz w:val="30"/>
          <w:szCs w:val="30"/>
          <w:lang w:eastAsia="en-US"/>
        </w:rPr>
        <w:t>имеет право:</w:t>
      </w:r>
    </w:p>
    <w:p w:rsidR="00723555" w:rsidRPr="006C294C" w:rsidRDefault="00723555" w:rsidP="0072355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 xml:space="preserve">6.1. на отзыв своего согласия, </w:t>
      </w:r>
      <w:bookmarkStart w:id="3" w:name="_Hlk91167631"/>
      <w:r w:rsidRPr="006C294C">
        <w:rPr>
          <w:rFonts w:eastAsia="Calibri"/>
          <w:sz w:val="30"/>
          <w:szCs w:val="30"/>
          <w:lang w:eastAsia="en-US"/>
        </w:rPr>
        <w:t>если для обработки персональных данных</w:t>
      </w:r>
      <w:bookmarkEnd w:id="3"/>
      <w:r w:rsidRPr="006C294C">
        <w:rPr>
          <w:rFonts w:eastAsia="Calibri"/>
          <w:sz w:val="30"/>
          <w:szCs w:val="30"/>
          <w:lang w:eastAsia="en-US"/>
        </w:rPr>
        <w:t xml:space="preserve"> Хойникское районное об</w:t>
      </w:r>
      <w:r w:rsidRPr="006C294C">
        <w:rPr>
          <w:bCs/>
          <w:sz w:val="30"/>
          <w:szCs w:val="30"/>
        </w:rPr>
        <w:t>ъединение организаций профсоюзов Федерации профсоюзов Беларуси</w:t>
      </w:r>
      <w:r w:rsidRPr="006C294C">
        <w:rPr>
          <w:rFonts w:eastAsia="Calibri"/>
          <w:sz w:val="30"/>
          <w:szCs w:val="30"/>
          <w:lang w:eastAsia="en-US"/>
        </w:rPr>
        <w:t xml:space="preserve"> обращалось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723555" w:rsidRPr="006C294C" w:rsidRDefault="00723555" w:rsidP="0072355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6.2. на получение информации, касающейся обработки своих персональных данных Хойникское районное об</w:t>
      </w:r>
      <w:r w:rsidRPr="006C294C">
        <w:rPr>
          <w:bCs/>
          <w:sz w:val="30"/>
          <w:szCs w:val="30"/>
        </w:rPr>
        <w:t>ъединение организаций профсоюзов Федерации профсоюзов Беларуси</w:t>
      </w:r>
      <w:r w:rsidRPr="006C294C">
        <w:rPr>
          <w:rFonts w:eastAsia="Calibri"/>
          <w:sz w:val="30"/>
          <w:szCs w:val="30"/>
          <w:lang w:eastAsia="en-US"/>
        </w:rPr>
        <w:t>, содержащей:</w:t>
      </w:r>
    </w:p>
    <w:p w:rsidR="00723555" w:rsidRPr="006C294C" w:rsidRDefault="00723555" w:rsidP="0072355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место нахождения Хойникского районного об</w:t>
      </w:r>
      <w:r w:rsidRPr="006C294C">
        <w:rPr>
          <w:bCs/>
          <w:sz w:val="30"/>
          <w:szCs w:val="30"/>
        </w:rPr>
        <w:t>ъединения организаций профсоюзов Федерации профсоюзов Беларуси</w:t>
      </w:r>
      <w:r w:rsidRPr="006C294C">
        <w:rPr>
          <w:rFonts w:eastAsia="Calibri"/>
          <w:sz w:val="30"/>
          <w:szCs w:val="30"/>
          <w:lang w:eastAsia="en-US"/>
        </w:rPr>
        <w:t>;</w:t>
      </w:r>
    </w:p>
    <w:p w:rsidR="00723555" w:rsidRPr="006C294C" w:rsidRDefault="00723555" w:rsidP="0072355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подтверждение факта обработки персональных данных обратившегося лица Хойникским районным об</w:t>
      </w:r>
      <w:r w:rsidRPr="006C294C">
        <w:rPr>
          <w:bCs/>
          <w:sz w:val="30"/>
          <w:szCs w:val="30"/>
        </w:rPr>
        <w:t>ъединением организаций профсоюзов Федерации профсоюзов Беларуси</w:t>
      </w:r>
      <w:r w:rsidRPr="006C294C">
        <w:rPr>
          <w:rFonts w:eastAsia="Calibri"/>
          <w:sz w:val="30"/>
          <w:szCs w:val="30"/>
          <w:lang w:eastAsia="en-US"/>
        </w:rPr>
        <w:t>;</w:t>
      </w:r>
    </w:p>
    <w:p w:rsidR="00723555" w:rsidRPr="006C294C" w:rsidRDefault="00723555" w:rsidP="0072355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его персональные данные и источник их получения;</w:t>
      </w:r>
    </w:p>
    <w:p w:rsidR="00723555" w:rsidRPr="006C294C" w:rsidRDefault="00723555" w:rsidP="0072355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правовые основания и цели обработки персональных данных;</w:t>
      </w:r>
    </w:p>
    <w:p w:rsidR="00723555" w:rsidRPr="006C294C" w:rsidRDefault="00723555" w:rsidP="0072355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723555" w:rsidRPr="006C294C" w:rsidRDefault="00723555" w:rsidP="0072355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наименование и место нахождения уполномоченного лица (уполномоченных лиц);</w:t>
      </w:r>
    </w:p>
    <w:p w:rsidR="00723555" w:rsidRPr="006C294C" w:rsidRDefault="00723555" w:rsidP="0072355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иную информацию, предусмотренную законодательством;</w:t>
      </w:r>
    </w:p>
    <w:p w:rsidR="00723555" w:rsidRPr="006C294C" w:rsidRDefault="00723555" w:rsidP="0072355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6.3. требовать от Хойникского районного об</w:t>
      </w:r>
      <w:r w:rsidRPr="006C294C">
        <w:rPr>
          <w:bCs/>
          <w:sz w:val="30"/>
          <w:szCs w:val="30"/>
        </w:rPr>
        <w:t>ъединения организация профсоюзов Федерации профсоюзов Беларуси</w:t>
      </w:r>
      <w:r w:rsidRPr="006C294C">
        <w:rPr>
          <w:rFonts w:eastAsia="Calibri"/>
          <w:sz w:val="30"/>
          <w:szCs w:val="30"/>
          <w:lang w:eastAsia="en-US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723555" w:rsidRPr="006C294C" w:rsidRDefault="00723555" w:rsidP="0072355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6.4. получить от Хойникского районного об</w:t>
      </w:r>
      <w:r w:rsidRPr="006C294C">
        <w:rPr>
          <w:bCs/>
          <w:sz w:val="30"/>
          <w:szCs w:val="30"/>
        </w:rPr>
        <w:t>ъединения организаций профсоюзов Федерации профсоюзов Беларуси</w:t>
      </w:r>
      <w:r w:rsidRPr="006C294C">
        <w:rPr>
          <w:rFonts w:eastAsia="Calibri"/>
          <w:sz w:val="30"/>
          <w:szCs w:val="30"/>
          <w:lang w:eastAsia="en-US"/>
        </w:rPr>
        <w:t xml:space="preserve"> информацию о предоставлении своих персональных данных, обрабатываемых Хойникским районным об</w:t>
      </w:r>
      <w:r w:rsidRPr="006C294C">
        <w:rPr>
          <w:bCs/>
          <w:sz w:val="30"/>
          <w:szCs w:val="30"/>
        </w:rPr>
        <w:t xml:space="preserve">ъединением организаций профсоюзов </w:t>
      </w:r>
      <w:r w:rsidRPr="006C294C">
        <w:rPr>
          <w:bCs/>
          <w:sz w:val="30"/>
          <w:szCs w:val="30"/>
        </w:rPr>
        <w:lastRenderedPageBreak/>
        <w:t>Федерации профсоюзов Беларуси</w:t>
      </w:r>
      <w:r w:rsidRPr="006C294C">
        <w:rPr>
          <w:rFonts w:eastAsia="Calibri"/>
          <w:sz w:val="30"/>
          <w:szCs w:val="30"/>
          <w:lang w:eastAsia="en-US"/>
        </w:rPr>
        <w:t>, третьим лицам. Такое право может быть реализовано один раз в календарный год, а получение соответствующей информации осуществляется бесплатно;</w:t>
      </w:r>
    </w:p>
    <w:p w:rsidR="00723555" w:rsidRPr="006C294C" w:rsidRDefault="00723555" w:rsidP="0072355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6.5. требовать от Хойникского районного об</w:t>
      </w:r>
      <w:r w:rsidRPr="006C294C">
        <w:rPr>
          <w:bCs/>
          <w:sz w:val="30"/>
          <w:szCs w:val="30"/>
        </w:rPr>
        <w:t>ъединения организаций профсоюзов Федерации профсоюзов Беларуси</w:t>
      </w:r>
      <w:r w:rsidRPr="006C294C">
        <w:rPr>
          <w:rFonts w:eastAsia="Calibri"/>
          <w:sz w:val="30"/>
          <w:szCs w:val="30"/>
          <w:lang w:eastAsia="en-US"/>
        </w:rPr>
        <w:t xml:space="preserve">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723555" w:rsidRPr="006C294C" w:rsidRDefault="00723555" w:rsidP="0072355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6.6. обжаловать действия (бездействие) и решения Хойникского районного об</w:t>
      </w:r>
      <w:r w:rsidRPr="006C294C">
        <w:rPr>
          <w:bCs/>
          <w:sz w:val="30"/>
          <w:szCs w:val="30"/>
        </w:rPr>
        <w:t>ъединения организаций профсоюзов Федерации профсоюзов Беларуси</w:t>
      </w:r>
      <w:r w:rsidRPr="006C294C">
        <w:rPr>
          <w:rFonts w:eastAsia="Calibri"/>
          <w:sz w:val="30"/>
          <w:szCs w:val="30"/>
          <w:lang w:eastAsia="en-US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723555" w:rsidRPr="006C294C" w:rsidRDefault="00723555" w:rsidP="0072355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7. Для реализации своих прав, связанных с обработкой персональных данных, субъект персональных данных подает в Хойникское районное об</w:t>
      </w:r>
      <w:r w:rsidRPr="006C294C">
        <w:rPr>
          <w:bCs/>
          <w:sz w:val="30"/>
          <w:szCs w:val="30"/>
        </w:rPr>
        <w:t>ъединение организаций профсоюзов Федерации профсоюзов Беларуси</w:t>
      </w:r>
      <w:r w:rsidRPr="006C294C">
        <w:rPr>
          <w:rFonts w:eastAsia="Calibri"/>
          <w:sz w:val="30"/>
          <w:szCs w:val="30"/>
          <w:lang w:eastAsia="en-US"/>
        </w:rPr>
        <w:t xml:space="preserve"> заявление в письменной форме или в виде электронного документа (а в случае реализации права на отзыв согласия – также в форме, в которой такое согласие было получено) соответственно по почтовому адресу или адресу в сети Интернет, указанным в части четвертой пункта 1 настоящей Политики. Такое заявление должно содержать:</w:t>
      </w:r>
    </w:p>
    <w:p w:rsidR="00723555" w:rsidRPr="006C294C" w:rsidRDefault="00723555" w:rsidP="0072355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723555" w:rsidRPr="006C294C" w:rsidRDefault="00723555" w:rsidP="0072355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дату рождения субъекта персональных данных;</w:t>
      </w:r>
    </w:p>
    <w:p w:rsidR="00723555" w:rsidRPr="006C294C" w:rsidRDefault="00723555" w:rsidP="0072355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изложение сути требований субъекта персональных данных;</w:t>
      </w:r>
    </w:p>
    <w:p w:rsidR="00723555" w:rsidRPr="006C294C" w:rsidRDefault="00723555" w:rsidP="0072355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723555" w:rsidRPr="006C294C" w:rsidRDefault="00723555" w:rsidP="0072355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C294C">
        <w:rPr>
          <w:rFonts w:eastAsia="Calibri"/>
          <w:sz w:val="30"/>
          <w:szCs w:val="30"/>
          <w:lang w:eastAsia="en-US"/>
        </w:rPr>
        <w:t>личную подпись (для заявления в письменной форме) субъекта персональных данных.</w:t>
      </w:r>
    </w:p>
    <w:p w:rsidR="000E04BC" w:rsidRDefault="00723555" w:rsidP="00723555">
      <w:pPr>
        <w:ind w:firstLine="709"/>
        <w:jc w:val="both"/>
      </w:pPr>
      <w:r w:rsidRPr="006C294C">
        <w:rPr>
          <w:rFonts w:eastAsia="Calibri"/>
          <w:sz w:val="30"/>
          <w:szCs w:val="30"/>
          <w:lang w:eastAsia="en-US"/>
        </w:rPr>
        <w:t>8. 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Хойникском районном об</w:t>
      </w:r>
      <w:r w:rsidRPr="006C294C">
        <w:rPr>
          <w:bCs/>
          <w:sz w:val="30"/>
          <w:szCs w:val="30"/>
        </w:rPr>
        <w:t>ъединении организаций профсоюзов Федерации профсоюзов Беларуси</w:t>
      </w:r>
      <w:r w:rsidRPr="006C294C">
        <w:rPr>
          <w:rFonts w:eastAsia="Calibri"/>
          <w:sz w:val="30"/>
          <w:szCs w:val="30"/>
          <w:lang w:eastAsia="en-US"/>
        </w:rPr>
        <w:t>, направив сообщение на электронный адрес:</w:t>
      </w:r>
      <w:r w:rsidRPr="006C294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hoynikirayprof@mail.ru</w:t>
      </w:r>
      <w:r w:rsidRPr="006C294C">
        <w:rPr>
          <w:rFonts w:eastAsia="Calibri"/>
          <w:sz w:val="30"/>
          <w:szCs w:val="30"/>
          <w:lang w:eastAsia="en-US"/>
        </w:rPr>
        <w:t>.</w:t>
      </w:r>
      <w:bookmarkStart w:id="4" w:name="_GoBack"/>
      <w:bookmarkEnd w:id="4"/>
    </w:p>
    <w:sectPr w:rsidR="000E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55"/>
    <w:rsid w:val="000E04BC"/>
    <w:rsid w:val="00723555"/>
    <w:rsid w:val="00E4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07EA"/>
  <w15:chartTrackingRefBased/>
  <w15:docId w15:val="{D18D3101-C7C3-4F50-B3BE-70E13D5F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ynikirayprof@mail.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DELL_PC</dc:creator>
  <cp:keywords/>
  <dc:description/>
  <cp:lastModifiedBy>DELL_PC</cp:lastModifiedBy>
  <cp:revision>2</cp:revision>
  <dcterms:created xsi:type="dcterms:W3CDTF">2022-05-17T05:38:00Z</dcterms:created>
  <dcterms:modified xsi:type="dcterms:W3CDTF">2022-05-17T05:38:00Z</dcterms:modified>
</cp:coreProperties>
</file>